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E4" w:rsidRDefault="004E25E4" w:rsidP="004E25E4">
      <w:pPr>
        <w:pStyle w:val="Default"/>
        <w:ind w:left="4320" w:firstLine="720"/>
        <w:rPr>
          <w:sz w:val="23"/>
          <w:szCs w:val="23"/>
        </w:rPr>
      </w:pPr>
      <w:r>
        <w:rPr>
          <w:sz w:val="23"/>
          <w:szCs w:val="23"/>
        </w:rPr>
        <w:t>NR. PR</w:t>
      </w:r>
      <w:r>
        <w:rPr>
          <w:sz w:val="23"/>
          <w:szCs w:val="23"/>
        </w:rPr>
        <w:t>OVIZORIU ___________________</w:t>
      </w:r>
    </w:p>
    <w:p w:rsidR="004E25E4" w:rsidRDefault="004E25E4" w:rsidP="00786D0F">
      <w:pPr>
        <w:pStyle w:val="Default"/>
        <w:ind w:left="5040"/>
        <w:jc w:val="right"/>
        <w:rPr>
          <w:sz w:val="23"/>
          <w:szCs w:val="23"/>
        </w:rPr>
      </w:pPr>
      <w:r>
        <w:rPr>
          <w:sz w:val="23"/>
          <w:szCs w:val="23"/>
        </w:rPr>
        <w:t xml:space="preserve">AM PRIMIT Autorizaţia, plăcile de înmatriculare şi chitanţa </w:t>
      </w:r>
    </w:p>
    <w:p w:rsidR="004E25E4" w:rsidRDefault="004E25E4" w:rsidP="004E25E4">
      <w:pPr>
        <w:pStyle w:val="Default"/>
        <w:ind w:left="4320" w:firstLine="720"/>
        <w:rPr>
          <w:sz w:val="23"/>
          <w:szCs w:val="23"/>
        </w:rPr>
      </w:pPr>
      <w:r>
        <w:rPr>
          <w:sz w:val="23"/>
          <w:szCs w:val="23"/>
        </w:rPr>
        <w:t>Semnătura şi data</w:t>
      </w:r>
      <w:r>
        <w:rPr>
          <w:sz w:val="23"/>
          <w:szCs w:val="23"/>
        </w:rPr>
        <w:t xml:space="preserve"> ___________________</w:t>
      </w:r>
    </w:p>
    <w:p w:rsidR="004E25E4" w:rsidRDefault="004E25E4" w:rsidP="004E25E4">
      <w:pPr>
        <w:pStyle w:val="Default"/>
        <w:jc w:val="both"/>
        <w:rPr>
          <w:b/>
          <w:bCs/>
          <w:sz w:val="32"/>
          <w:szCs w:val="32"/>
        </w:rPr>
      </w:pPr>
      <w:bookmarkStart w:id="0" w:name="_GoBack"/>
      <w:bookmarkEnd w:id="0"/>
    </w:p>
    <w:p w:rsidR="00786D0F" w:rsidRDefault="00786D0F" w:rsidP="004E25E4">
      <w:pPr>
        <w:pStyle w:val="Default"/>
        <w:jc w:val="both"/>
        <w:rPr>
          <w:b/>
          <w:bCs/>
          <w:sz w:val="32"/>
          <w:szCs w:val="32"/>
        </w:rPr>
      </w:pPr>
    </w:p>
    <w:p w:rsidR="004E25E4" w:rsidRDefault="004E25E4" w:rsidP="004E25E4">
      <w:pPr>
        <w:pStyle w:val="Default"/>
        <w:jc w:val="center"/>
        <w:rPr>
          <w:sz w:val="32"/>
          <w:szCs w:val="32"/>
        </w:rPr>
      </w:pPr>
      <w:r>
        <w:rPr>
          <w:b/>
          <w:bCs/>
          <w:sz w:val="32"/>
          <w:szCs w:val="32"/>
        </w:rPr>
        <w:t>C E R E R E</w:t>
      </w:r>
    </w:p>
    <w:p w:rsidR="004E25E4" w:rsidRDefault="004E25E4" w:rsidP="004E25E4">
      <w:pPr>
        <w:pStyle w:val="Default"/>
        <w:jc w:val="both"/>
        <w:rPr>
          <w:sz w:val="23"/>
          <w:szCs w:val="23"/>
        </w:rPr>
      </w:pPr>
    </w:p>
    <w:p w:rsidR="004E25E4" w:rsidRDefault="004E25E4" w:rsidP="004E25E4">
      <w:pPr>
        <w:pStyle w:val="Default"/>
        <w:jc w:val="both"/>
        <w:rPr>
          <w:sz w:val="23"/>
          <w:szCs w:val="23"/>
        </w:rPr>
      </w:pPr>
    </w:p>
    <w:p w:rsidR="004E25E4" w:rsidRDefault="004E25E4" w:rsidP="004E25E4">
      <w:pPr>
        <w:pStyle w:val="Default"/>
        <w:ind w:firstLine="540"/>
        <w:jc w:val="both"/>
        <w:rPr>
          <w:sz w:val="23"/>
          <w:szCs w:val="23"/>
        </w:rPr>
      </w:pPr>
      <w:r>
        <w:rPr>
          <w:sz w:val="23"/>
          <w:szCs w:val="23"/>
        </w:rPr>
        <w:t xml:space="preserve">Subsemnatul(a)______________________________________ cu domiciliul stabil/sediul în localitatea________________ strada______________ nr.___ bl.____ sc.____ et.___ ap. ___ judeţul _________________ deţinător al vehiculului </w:t>
      </w:r>
    </w:p>
    <w:p w:rsidR="004E25E4" w:rsidRDefault="004E25E4" w:rsidP="004E25E4">
      <w:pPr>
        <w:pStyle w:val="Default"/>
        <w:ind w:firstLine="540"/>
        <w:jc w:val="both"/>
        <w:rPr>
          <w:sz w:val="23"/>
          <w:szCs w:val="23"/>
        </w:rPr>
      </w:pPr>
    </w:p>
    <w:p w:rsidR="004E25E4" w:rsidRDefault="004E25E4" w:rsidP="004E25E4">
      <w:pPr>
        <w:pStyle w:val="Default"/>
        <w:ind w:left="540" w:firstLine="360"/>
        <w:jc w:val="both"/>
        <w:rPr>
          <w:sz w:val="23"/>
          <w:szCs w:val="23"/>
        </w:rPr>
      </w:pPr>
      <w:r>
        <w:rPr>
          <w:sz w:val="23"/>
          <w:szCs w:val="23"/>
        </w:rPr>
        <w:t xml:space="preserve">- marca _________________________________________ </w:t>
      </w:r>
    </w:p>
    <w:p w:rsidR="004E25E4" w:rsidRDefault="004E25E4" w:rsidP="004E25E4">
      <w:pPr>
        <w:pStyle w:val="Default"/>
        <w:ind w:left="540" w:firstLine="360"/>
        <w:jc w:val="both"/>
        <w:rPr>
          <w:sz w:val="23"/>
          <w:szCs w:val="23"/>
        </w:rPr>
      </w:pPr>
      <w:r>
        <w:rPr>
          <w:sz w:val="23"/>
          <w:szCs w:val="23"/>
        </w:rPr>
        <w:t xml:space="preserve">- număr identificare _______________________________ </w:t>
      </w:r>
    </w:p>
    <w:p w:rsidR="004E25E4" w:rsidRDefault="004E25E4" w:rsidP="004E25E4">
      <w:pPr>
        <w:pStyle w:val="Default"/>
        <w:ind w:left="540" w:firstLine="360"/>
        <w:jc w:val="both"/>
        <w:rPr>
          <w:sz w:val="23"/>
          <w:szCs w:val="23"/>
        </w:rPr>
      </w:pPr>
      <w:r>
        <w:rPr>
          <w:sz w:val="23"/>
          <w:szCs w:val="23"/>
        </w:rPr>
        <w:t xml:space="preserve">- culoare ________________________________________ </w:t>
      </w:r>
    </w:p>
    <w:p w:rsidR="004E25E4" w:rsidRDefault="004E25E4" w:rsidP="004E25E4">
      <w:pPr>
        <w:pStyle w:val="Default"/>
        <w:ind w:left="540" w:firstLine="360"/>
        <w:jc w:val="both"/>
        <w:rPr>
          <w:sz w:val="23"/>
          <w:szCs w:val="23"/>
        </w:rPr>
      </w:pPr>
      <w:r>
        <w:rPr>
          <w:sz w:val="23"/>
          <w:szCs w:val="23"/>
        </w:rPr>
        <w:t xml:space="preserve">- an de fabricaţie _________________________________ </w:t>
      </w:r>
    </w:p>
    <w:p w:rsidR="004E25E4" w:rsidRDefault="004E25E4" w:rsidP="004E25E4">
      <w:pPr>
        <w:pStyle w:val="Default"/>
        <w:jc w:val="both"/>
        <w:rPr>
          <w:sz w:val="23"/>
          <w:szCs w:val="23"/>
        </w:rPr>
      </w:pPr>
    </w:p>
    <w:p w:rsidR="004E25E4" w:rsidRDefault="004E25E4" w:rsidP="004E25E4">
      <w:pPr>
        <w:pStyle w:val="Default"/>
        <w:jc w:val="both"/>
        <w:rPr>
          <w:sz w:val="23"/>
          <w:szCs w:val="23"/>
        </w:rPr>
      </w:pPr>
      <w:r>
        <w:rPr>
          <w:sz w:val="23"/>
          <w:szCs w:val="23"/>
        </w:rPr>
        <w:t xml:space="preserve">dobândit la data de _________________ prin (cumpărare, donaţie, moştenire, schimb, alt mod) ________________________de la ________________________________, solicit eliberarea unei autorizaţii de circulaţie provizorie necesară pentru efectuarea formalităţilor premergătoare înmatriculării. </w:t>
      </w:r>
    </w:p>
    <w:p w:rsidR="004E25E4" w:rsidRDefault="004E25E4" w:rsidP="004E25E4">
      <w:pPr>
        <w:pStyle w:val="Default"/>
        <w:jc w:val="both"/>
        <w:rPr>
          <w:sz w:val="23"/>
          <w:szCs w:val="23"/>
        </w:rPr>
      </w:pPr>
    </w:p>
    <w:p w:rsidR="004E25E4" w:rsidRDefault="004E25E4" w:rsidP="004E25E4">
      <w:pPr>
        <w:pStyle w:val="Default"/>
        <w:ind w:firstLine="720"/>
        <w:jc w:val="both"/>
        <w:rPr>
          <w:sz w:val="23"/>
          <w:szCs w:val="23"/>
        </w:rPr>
      </w:pPr>
      <w:r>
        <w:rPr>
          <w:sz w:val="23"/>
          <w:szCs w:val="23"/>
        </w:rPr>
        <w:t xml:space="preserve">Am luat cunoştinţă că autorizaţia de circulaţie provizorie este valabilă doar pe teritoriul României pentru o perioadă de maxim 30 zile, precum şi de conţinutul Notei de Informare. </w:t>
      </w:r>
    </w:p>
    <w:p w:rsidR="004E25E4" w:rsidRDefault="004E25E4" w:rsidP="004E25E4">
      <w:pPr>
        <w:pStyle w:val="Default"/>
        <w:jc w:val="both"/>
        <w:rPr>
          <w:sz w:val="23"/>
          <w:szCs w:val="23"/>
        </w:rPr>
      </w:pPr>
      <w:r>
        <w:rPr>
          <w:sz w:val="23"/>
          <w:szCs w:val="23"/>
        </w:rPr>
        <w:t xml:space="preserve">Anexez alăturat documentele prevăzute de art. 16 din Ordinul Ministerului Administraţiei şi Internelor nr. 1501 din 13 noiembrie 2006 privind procedura înmatriculării, înregistrării, radierii şi eliberarea autorizaţiei de circulaţie provizorie sau pentru probe a vehiculelor. </w:t>
      </w:r>
    </w:p>
    <w:p w:rsidR="004E25E4" w:rsidRDefault="004E25E4" w:rsidP="004E25E4">
      <w:pPr>
        <w:pStyle w:val="Default"/>
        <w:jc w:val="both"/>
        <w:rPr>
          <w:sz w:val="23"/>
          <w:szCs w:val="23"/>
        </w:rPr>
      </w:pPr>
    </w:p>
    <w:p w:rsidR="004E25E4" w:rsidRDefault="004E25E4" w:rsidP="004E25E4">
      <w:pPr>
        <w:pStyle w:val="Default"/>
        <w:jc w:val="both"/>
        <w:rPr>
          <w:sz w:val="23"/>
          <w:szCs w:val="23"/>
        </w:rPr>
      </w:pPr>
    </w:p>
    <w:p w:rsidR="004E25E4" w:rsidRDefault="004E25E4" w:rsidP="004E25E4">
      <w:pPr>
        <w:pStyle w:val="Default"/>
        <w:ind w:firstLine="720"/>
        <w:jc w:val="both"/>
        <w:rPr>
          <w:sz w:val="23"/>
          <w:szCs w:val="23"/>
        </w:rPr>
      </w:pPr>
      <w:r>
        <w:rPr>
          <w:sz w:val="23"/>
          <w:szCs w:val="23"/>
        </w:rPr>
        <w:t xml:space="preserve">Data _________________ </w:t>
      </w:r>
      <w:r>
        <w:rPr>
          <w:sz w:val="23"/>
          <w:szCs w:val="23"/>
        </w:rPr>
        <w:tab/>
      </w:r>
      <w:r>
        <w:rPr>
          <w:sz w:val="23"/>
          <w:szCs w:val="23"/>
        </w:rPr>
        <w:tab/>
      </w:r>
      <w:r>
        <w:rPr>
          <w:sz w:val="23"/>
          <w:szCs w:val="23"/>
        </w:rPr>
        <w:t xml:space="preserve">Semnătura (ştampila) _____________ </w:t>
      </w:r>
    </w:p>
    <w:p w:rsidR="004E25E4" w:rsidRDefault="004E25E4" w:rsidP="004E25E4">
      <w:pPr>
        <w:pStyle w:val="Default"/>
        <w:jc w:val="center"/>
        <w:rPr>
          <w:b/>
          <w:bCs/>
          <w:sz w:val="18"/>
          <w:szCs w:val="18"/>
          <w:u w:val="single"/>
        </w:rPr>
      </w:pPr>
    </w:p>
    <w:p w:rsidR="004E25E4" w:rsidRDefault="004E25E4" w:rsidP="004E25E4">
      <w:pPr>
        <w:pStyle w:val="Default"/>
        <w:jc w:val="center"/>
        <w:rPr>
          <w:b/>
          <w:bCs/>
          <w:sz w:val="18"/>
          <w:szCs w:val="18"/>
          <w:u w:val="single"/>
        </w:rPr>
      </w:pPr>
    </w:p>
    <w:p w:rsidR="004E25E4" w:rsidRDefault="004E25E4" w:rsidP="004E25E4">
      <w:pPr>
        <w:pStyle w:val="Default"/>
        <w:jc w:val="center"/>
        <w:rPr>
          <w:b/>
          <w:bCs/>
          <w:sz w:val="18"/>
          <w:szCs w:val="18"/>
          <w:u w:val="single"/>
        </w:rPr>
      </w:pPr>
    </w:p>
    <w:p w:rsidR="004E25E4" w:rsidRDefault="004E25E4" w:rsidP="004E25E4">
      <w:pPr>
        <w:pStyle w:val="Default"/>
        <w:jc w:val="center"/>
        <w:rPr>
          <w:b/>
          <w:bCs/>
          <w:sz w:val="18"/>
          <w:szCs w:val="18"/>
          <w:u w:val="single"/>
        </w:rPr>
      </w:pPr>
    </w:p>
    <w:p w:rsidR="004E25E4" w:rsidRDefault="004E25E4" w:rsidP="004E25E4">
      <w:pPr>
        <w:pStyle w:val="Default"/>
        <w:jc w:val="center"/>
        <w:rPr>
          <w:sz w:val="23"/>
          <w:szCs w:val="23"/>
        </w:rPr>
      </w:pPr>
      <w:r>
        <w:rPr>
          <w:b/>
          <w:bCs/>
          <w:sz w:val="18"/>
          <w:szCs w:val="18"/>
          <w:u w:val="single"/>
        </w:rPr>
        <w:t xml:space="preserve">NOTA DE INFORMARE </w:t>
      </w:r>
    </w:p>
    <w:p w:rsidR="004E25E4" w:rsidRDefault="004E25E4" w:rsidP="004E25E4">
      <w:pPr>
        <w:pStyle w:val="Default"/>
        <w:jc w:val="both"/>
        <w:rPr>
          <w:sz w:val="18"/>
          <w:szCs w:val="18"/>
        </w:rPr>
      </w:pPr>
      <w:r>
        <w:rPr>
          <w:sz w:val="18"/>
          <w:szCs w:val="18"/>
        </w:rPr>
        <w:t xml:space="preserve">S.P.C.R.P.C.I.V. din cadrul Instituţiei Prefectului Municipiului Bucureşti, înregistrat la Autoritatea Naţională de Supraveghere a Prelucrării Datelor cu Caracter Personal, sub nr. 3059 prelucrează datele cu caracter personal furnizate de dvs. prin mijloace automatizate, în scopul autorizării provizorii pentru circulaţie a autovehiculelor şi remorcilor. </w:t>
      </w:r>
    </w:p>
    <w:p w:rsidR="004E25E4" w:rsidRDefault="004E25E4" w:rsidP="004E25E4">
      <w:pPr>
        <w:pStyle w:val="Default"/>
        <w:jc w:val="both"/>
        <w:rPr>
          <w:sz w:val="18"/>
          <w:szCs w:val="18"/>
        </w:rPr>
      </w:pPr>
      <w:r>
        <w:rPr>
          <w:sz w:val="18"/>
          <w:szCs w:val="18"/>
        </w:rPr>
        <w:t xml:space="preserve">În acest sens sunteţi obligat să furnizaţi datele necesare, refuzul determinând imposibilitatea emiterii autorizaţiei de circulaţie provizorie. </w:t>
      </w:r>
    </w:p>
    <w:p w:rsidR="004E25E4" w:rsidRDefault="004E25E4" w:rsidP="004E25E4">
      <w:pPr>
        <w:pStyle w:val="Default"/>
        <w:jc w:val="both"/>
        <w:rPr>
          <w:sz w:val="18"/>
          <w:szCs w:val="18"/>
        </w:rPr>
      </w:pPr>
      <w:r>
        <w:rPr>
          <w:sz w:val="18"/>
          <w:szCs w:val="18"/>
        </w:rPr>
        <w:t xml:space="preserve">Informaţiile înregistrate sunt destinate utilizării de către operator şi sunt comunicate numai destinatarilor legali. </w:t>
      </w:r>
    </w:p>
    <w:p w:rsidR="006C47BE" w:rsidRDefault="004E25E4" w:rsidP="004E25E4">
      <w:r>
        <w:rPr>
          <w:sz w:val="18"/>
          <w:szCs w:val="18"/>
        </w:rPr>
        <w:t xml:space="preserve">Conform </w:t>
      </w:r>
      <w:r>
        <w:rPr>
          <w:sz w:val="18"/>
          <w:szCs w:val="18"/>
          <w:u w:val="single"/>
        </w:rPr>
        <w:t xml:space="preserve">Legii nr. 677/2011 </w:t>
      </w:r>
      <w:r>
        <w:rPr>
          <w:sz w:val="18"/>
          <w:szCs w:val="18"/>
        </w:rPr>
        <w:t>, beneficiaţi de dreptul de acces, de intervenţie asupra datelor şi de dreptul de a nu fi supus unei decizii individuale. Totodată, aveţi dreptul să vă opuneţi prelucrării datelor personale care vă privesc, în limitele prevăzute de art. 15 din Legea nr. 677/2001. Pentru exercitarea acestor drepturi, vă puteţi adresa cu o cerere scrisă, datată şi semnată, la Instituţia Prefectului Municipiului Bucuresti. Deasemenea, vă este recunoscut dreptul de a vă adresa justiţiei.</w:t>
      </w:r>
    </w:p>
    <w:sectPr w:rsidR="006C4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CF" w:rsidRDefault="009C74CF" w:rsidP="00786D0F">
      <w:pPr>
        <w:spacing w:after="0" w:line="240" w:lineRule="auto"/>
      </w:pPr>
      <w:r>
        <w:separator/>
      </w:r>
    </w:p>
  </w:endnote>
  <w:endnote w:type="continuationSeparator" w:id="0">
    <w:p w:rsidR="009C74CF" w:rsidRDefault="009C74CF" w:rsidP="0078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CF" w:rsidRDefault="009C74CF" w:rsidP="00786D0F">
      <w:pPr>
        <w:spacing w:after="0" w:line="240" w:lineRule="auto"/>
      </w:pPr>
      <w:r>
        <w:separator/>
      </w:r>
    </w:p>
  </w:footnote>
  <w:footnote w:type="continuationSeparator" w:id="0">
    <w:p w:rsidR="009C74CF" w:rsidRDefault="009C74CF" w:rsidP="00786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8A"/>
    <w:rsid w:val="001F678A"/>
    <w:rsid w:val="004E25E4"/>
    <w:rsid w:val="006C47BE"/>
    <w:rsid w:val="00786D0F"/>
    <w:rsid w:val="009C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BCD1C-09EF-4ED1-954E-94E933C5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5E4"/>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8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D0F"/>
  </w:style>
  <w:style w:type="paragraph" w:styleId="Footer">
    <w:name w:val="footer"/>
    <w:basedOn w:val="Normal"/>
    <w:link w:val="FooterChar"/>
    <w:uiPriority w:val="99"/>
    <w:unhideWhenUsed/>
    <w:rsid w:val="0078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Pascal</dc:creator>
  <cp:keywords/>
  <dc:description/>
  <cp:lastModifiedBy>Dan Pascal</cp:lastModifiedBy>
  <cp:revision>3</cp:revision>
  <dcterms:created xsi:type="dcterms:W3CDTF">2013-10-26T11:30:00Z</dcterms:created>
  <dcterms:modified xsi:type="dcterms:W3CDTF">2013-10-26T11:33:00Z</dcterms:modified>
</cp:coreProperties>
</file>